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506" w:rsidRDefault="00833506" w:rsidP="008335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FF0000"/>
          <w:sz w:val="24"/>
          <w:szCs w:val="24"/>
          <w:bdr w:val="none" w:sz="0" w:space="0" w:color="auto" w:frame="1"/>
          <w:lang w:eastAsia="ru-RU"/>
        </w:rPr>
        <w:t>ПРИМЕРНАЯ ФОРМА</w:t>
      </w:r>
    </w:p>
    <w:p w:rsidR="000D7B9E" w:rsidRDefault="000D7B9E">
      <w:pPr>
        <w:pStyle w:val="ConsPlusTitlePage"/>
      </w:pPr>
      <w:bookmarkStart w:id="0" w:name="_GoBack"/>
      <w:bookmarkEnd w:id="0"/>
      <w:r>
        <w:br/>
      </w:r>
    </w:p>
    <w:p w:rsidR="000D7B9E" w:rsidRDefault="000D7B9E">
      <w:pPr>
        <w:pStyle w:val="ConsPlusNormal"/>
        <w:jc w:val="both"/>
        <w:outlineLvl w:val="0"/>
      </w:pPr>
    </w:p>
    <w:p w:rsidR="000D7B9E" w:rsidRDefault="000D7B9E">
      <w:pPr>
        <w:pStyle w:val="ConsPlusNonformat"/>
        <w:spacing w:before="260"/>
        <w:jc w:val="both"/>
      </w:pPr>
      <w:r>
        <w:t xml:space="preserve">                                   В __________________ арбитражный суд </w:t>
      </w:r>
      <w:hyperlink w:anchor="P60">
        <w:r>
          <w:rPr>
            <w:color w:val="0000FF"/>
          </w:rPr>
          <w:t>&lt;1&gt;</w:t>
        </w:r>
      </w:hyperlink>
    </w:p>
    <w:p w:rsidR="000D7B9E" w:rsidRDefault="000D7B9E">
      <w:pPr>
        <w:pStyle w:val="ConsPlusNonformat"/>
        <w:jc w:val="both"/>
      </w:pPr>
    </w:p>
    <w:p w:rsidR="000D7B9E" w:rsidRDefault="000D7B9E">
      <w:pPr>
        <w:pStyle w:val="ConsPlusNonformat"/>
        <w:jc w:val="both"/>
      </w:pPr>
      <w:r>
        <w:t xml:space="preserve">                                   Заявитель: _____________________________</w:t>
      </w:r>
    </w:p>
    <w:p w:rsidR="000D7B9E" w:rsidRDefault="000D7B9E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(наименование или Ф.И.О.,</w:t>
      </w:r>
      <w:proofErr w:type="gramEnd"/>
    </w:p>
    <w:p w:rsidR="000D7B9E" w:rsidRDefault="000D7B9E">
      <w:pPr>
        <w:pStyle w:val="ConsPlusNonformat"/>
        <w:jc w:val="both"/>
      </w:pPr>
      <w:r>
        <w:t xml:space="preserve">                                                 процессуальное положение)</w:t>
      </w:r>
    </w:p>
    <w:p w:rsidR="000D7B9E" w:rsidRDefault="000D7B9E">
      <w:pPr>
        <w:pStyle w:val="ConsPlusNonformat"/>
        <w:jc w:val="both"/>
      </w:pPr>
      <w:r>
        <w:t xml:space="preserve">                                   адрес: ________________________________,</w:t>
      </w:r>
    </w:p>
    <w:p w:rsidR="000D7B9E" w:rsidRDefault="000D7B9E">
      <w:pPr>
        <w:pStyle w:val="ConsPlusNonformat"/>
        <w:jc w:val="both"/>
      </w:pPr>
      <w:r>
        <w:t xml:space="preserve">                                   телефон: ___________, факс: ___________,</w:t>
      </w:r>
    </w:p>
    <w:p w:rsidR="000D7B9E" w:rsidRDefault="000D7B9E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0D7B9E" w:rsidRDefault="000D7B9E">
      <w:pPr>
        <w:pStyle w:val="ConsPlusNonformat"/>
        <w:jc w:val="both"/>
      </w:pPr>
    </w:p>
    <w:p w:rsidR="000D7B9E" w:rsidRDefault="000D7B9E">
      <w:pPr>
        <w:pStyle w:val="ConsPlusNonformat"/>
        <w:jc w:val="both"/>
      </w:pPr>
      <w:r>
        <w:t xml:space="preserve">                                   Представитель заявителя: _______________</w:t>
      </w:r>
    </w:p>
    <w:p w:rsidR="000D7B9E" w:rsidRDefault="000D7B9E">
      <w:pPr>
        <w:pStyle w:val="ConsPlusNonformat"/>
        <w:jc w:val="both"/>
      </w:pPr>
      <w:r>
        <w:t xml:space="preserve">                                           </w:t>
      </w:r>
      <w:proofErr w:type="gramStart"/>
      <w:r>
        <w:t xml:space="preserve">(данные с учетом </w:t>
      </w:r>
      <w:hyperlink r:id="rId7">
        <w:r>
          <w:rPr>
            <w:color w:val="0000FF"/>
          </w:rPr>
          <w:t>ст. ст. 59</w:t>
        </w:r>
      </w:hyperlink>
      <w:r>
        <w:t xml:space="preserve"> - </w:t>
      </w:r>
      <w:hyperlink r:id="rId8">
        <w:r>
          <w:rPr>
            <w:color w:val="0000FF"/>
          </w:rPr>
          <w:t>62</w:t>
        </w:r>
      </w:hyperlink>
      <w:proofErr w:type="gramEnd"/>
    </w:p>
    <w:p w:rsidR="000D7B9E" w:rsidRDefault="000D7B9E">
      <w:pPr>
        <w:pStyle w:val="ConsPlusNonformat"/>
        <w:jc w:val="both"/>
      </w:pPr>
      <w:r>
        <w:t xml:space="preserve">                                               Арбитражного процессуального</w:t>
      </w:r>
    </w:p>
    <w:p w:rsidR="000D7B9E" w:rsidRDefault="000D7B9E">
      <w:pPr>
        <w:pStyle w:val="ConsPlusNonformat"/>
        <w:jc w:val="both"/>
      </w:pPr>
      <w:r>
        <w:t xml:space="preserve">                                              кодекса Российской Федерации)</w:t>
      </w:r>
    </w:p>
    <w:p w:rsidR="000D7B9E" w:rsidRDefault="000D7B9E">
      <w:pPr>
        <w:pStyle w:val="ConsPlusNonformat"/>
        <w:jc w:val="both"/>
      </w:pPr>
      <w:r>
        <w:t xml:space="preserve">                                   адрес: ________________________________,</w:t>
      </w:r>
    </w:p>
    <w:p w:rsidR="000D7B9E" w:rsidRDefault="000D7B9E">
      <w:pPr>
        <w:pStyle w:val="ConsPlusNonformat"/>
        <w:jc w:val="both"/>
      </w:pPr>
      <w:r>
        <w:t xml:space="preserve">                                   телефон: _____________, факс: _________,</w:t>
      </w:r>
    </w:p>
    <w:p w:rsidR="000D7B9E" w:rsidRDefault="000D7B9E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0D7B9E" w:rsidRDefault="000D7B9E">
      <w:pPr>
        <w:pStyle w:val="ConsPlusNonformat"/>
        <w:jc w:val="both"/>
      </w:pPr>
    </w:p>
    <w:p w:rsidR="000D7B9E" w:rsidRDefault="000D7B9E">
      <w:pPr>
        <w:pStyle w:val="ConsPlusNonformat"/>
        <w:jc w:val="both"/>
      </w:pPr>
      <w:r>
        <w:t xml:space="preserve">                                   Истец: _________________________________</w:t>
      </w:r>
    </w:p>
    <w:p w:rsidR="000D7B9E" w:rsidRDefault="000D7B9E">
      <w:pPr>
        <w:pStyle w:val="ConsPlusNonformat"/>
        <w:jc w:val="both"/>
      </w:pPr>
      <w:r>
        <w:t xml:space="preserve">                                              (наименование или Ф.И.О.)</w:t>
      </w:r>
    </w:p>
    <w:p w:rsidR="000D7B9E" w:rsidRDefault="000D7B9E">
      <w:pPr>
        <w:pStyle w:val="ConsPlusNonformat"/>
        <w:jc w:val="both"/>
      </w:pPr>
      <w:r>
        <w:t xml:space="preserve">                                   адрес: ________________________________,</w:t>
      </w:r>
    </w:p>
    <w:p w:rsidR="000D7B9E" w:rsidRDefault="000D7B9E">
      <w:pPr>
        <w:pStyle w:val="ConsPlusNonformat"/>
        <w:jc w:val="both"/>
      </w:pPr>
      <w:r>
        <w:t xml:space="preserve">                                   телефон: _____________, факс: _________,</w:t>
      </w:r>
    </w:p>
    <w:p w:rsidR="000D7B9E" w:rsidRDefault="000D7B9E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0D7B9E" w:rsidRDefault="000D7B9E">
      <w:pPr>
        <w:pStyle w:val="ConsPlusNonformat"/>
        <w:jc w:val="both"/>
      </w:pPr>
    </w:p>
    <w:p w:rsidR="000D7B9E" w:rsidRDefault="000D7B9E">
      <w:pPr>
        <w:pStyle w:val="ConsPlusNonformat"/>
        <w:jc w:val="both"/>
      </w:pPr>
      <w:r>
        <w:t xml:space="preserve">                                   Ответчик: ______________________________</w:t>
      </w:r>
    </w:p>
    <w:p w:rsidR="000D7B9E" w:rsidRDefault="000D7B9E">
      <w:pPr>
        <w:pStyle w:val="ConsPlusNonformat"/>
        <w:jc w:val="both"/>
      </w:pPr>
      <w:r>
        <w:t xml:space="preserve">                                               (наименование или Ф.И.О.)</w:t>
      </w:r>
    </w:p>
    <w:p w:rsidR="000D7B9E" w:rsidRDefault="000D7B9E">
      <w:pPr>
        <w:pStyle w:val="ConsPlusNonformat"/>
        <w:jc w:val="both"/>
      </w:pPr>
      <w:r>
        <w:t xml:space="preserve">                                   адрес: ________________________________,</w:t>
      </w:r>
    </w:p>
    <w:p w:rsidR="000D7B9E" w:rsidRDefault="000D7B9E">
      <w:pPr>
        <w:pStyle w:val="ConsPlusNonformat"/>
        <w:jc w:val="both"/>
      </w:pPr>
      <w:r>
        <w:t xml:space="preserve">                                   телефон: _____________, факс: _________,</w:t>
      </w:r>
    </w:p>
    <w:p w:rsidR="000D7B9E" w:rsidRDefault="000D7B9E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0D7B9E" w:rsidRDefault="000D7B9E">
      <w:pPr>
        <w:pStyle w:val="ConsPlusNonformat"/>
        <w:jc w:val="both"/>
      </w:pPr>
    </w:p>
    <w:p w:rsidR="000D7B9E" w:rsidRDefault="000D7B9E">
      <w:pPr>
        <w:pStyle w:val="ConsPlusNonformat"/>
        <w:jc w:val="both"/>
      </w:pPr>
      <w:r>
        <w:t xml:space="preserve">                                   Дело N _________________________________</w:t>
      </w:r>
    </w:p>
    <w:p w:rsidR="000D7B9E" w:rsidRDefault="000D7B9E">
      <w:pPr>
        <w:pStyle w:val="ConsPlusNonformat"/>
        <w:jc w:val="both"/>
      </w:pPr>
      <w:r>
        <w:t xml:space="preserve">                                   Судья ______________ (шифр судьи ______)</w:t>
      </w:r>
    </w:p>
    <w:p w:rsidR="000D7B9E" w:rsidRDefault="000D7B9E">
      <w:pPr>
        <w:pStyle w:val="ConsPlusNonformat"/>
        <w:jc w:val="both"/>
      </w:pPr>
      <w:r>
        <w:t xml:space="preserve">                                            (Ф.И.О.)</w:t>
      </w:r>
    </w:p>
    <w:p w:rsidR="000D7B9E" w:rsidRDefault="000D7B9E">
      <w:pPr>
        <w:pStyle w:val="ConsPlusNormal"/>
        <w:jc w:val="both"/>
      </w:pPr>
    </w:p>
    <w:p w:rsidR="000D7B9E" w:rsidRDefault="000D7B9E">
      <w:pPr>
        <w:pStyle w:val="ConsPlusNormal"/>
        <w:jc w:val="center"/>
      </w:pPr>
      <w:r>
        <w:t>Ходатайство (заявление)</w:t>
      </w:r>
    </w:p>
    <w:p w:rsidR="000D7B9E" w:rsidRDefault="000D7B9E">
      <w:pPr>
        <w:pStyle w:val="ConsPlusNormal"/>
        <w:jc w:val="center"/>
      </w:pPr>
      <w:r>
        <w:t>об утверждении мирового соглашения</w:t>
      </w:r>
    </w:p>
    <w:p w:rsidR="000D7B9E" w:rsidRDefault="000D7B9E">
      <w:pPr>
        <w:pStyle w:val="ConsPlusNormal"/>
        <w:jc w:val="both"/>
      </w:pPr>
    </w:p>
    <w:p w:rsidR="000D7B9E" w:rsidRDefault="000D7B9E">
      <w:pPr>
        <w:pStyle w:val="ConsPlusNormal"/>
        <w:ind w:firstLine="540"/>
        <w:jc w:val="both"/>
      </w:pPr>
      <w:r>
        <w:t xml:space="preserve">В производстве Арбитражного суда _______________________ (наименование) находится дело N _____ по иску ____________________________________________ (наименование или Ф.И.О. истца) </w:t>
      </w:r>
      <w:proofErr w:type="gramStart"/>
      <w:r>
        <w:t>к</w:t>
      </w:r>
      <w:proofErr w:type="gramEnd"/>
      <w:r>
        <w:t xml:space="preserve"> _____________________________________ (наименование или Ф.И.О. ответчика) о __________________________________ (предмет иска).</w:t>
      </w:r>
    </w:p>
    <w:p w:rsidR="000D7B9E" w:rsidRDefault="000D7B9E">
      <w:pPr>
        <w:pStyle w:val="ConsPlusNormal"/>
        <w:spacing w:before="220"/>
        <w:ind w:firstLine="540"/>
        <w:jc w:val="both"/>
      </w:pPr>
      <w:r>
        <w:t>Вариант. По указанному делу вынесено решение (иной судебный акт) от "___"________ ___ г. N _____ о ____________________________________ (суть решения, судебного акта).</w:t>
      </w:r>
    </w:p>
    <w:p w:rsidR="000D7B9E" w:rsidRDefault="000D7B9E">
      <w:pPr>
        <w:pStyle w:val="ConsPlusNormal"/>
        <w:jc w:val="both"/>
      </w:pPr>
    </w:p>
    <w:p w:rsidR="000D7B9E" w:rsidRDefault="000D7B9E">
      <w:pPr>
        <w:pStyle w:val="ConsPlusNormal"/>
        <w:ind w:firstLine="540"/>
        <w:jc w:val="both"/>
      </w:pPr>
      <w:r>
        <w:t xml:space="preserve">В то же время стороны судебного разбирательства достигли примирения и на основании </w:t>
      </w:r>
      <w:hyperlink r:id="rId9">
        <w:r>
          <w:rPr>
            <w:color w:val="0000FF"/>
          </w:rPr>
          <w:t>ст. ст. 139</w:t>
        </w:r>
      </w:hyperlink>
      <w:r>
        <w:t xml:space="preserve"> - </w:t>
      </w:r>
      <w:hyperlink r:id="rId10">
        <w:r>
          <w:rPr>
            <w:color w:val="0000FF"/>
          </w:rPr>
          <w:t>141</w:t>
        </w:r>
      </w:hyperlink>
      <w:r>
        <w:t xml:space="preserve"> Арбитражного процессуального кодекса Российской Федерации заключили мировое соглашение.</w:t>
      </w:r>
    </w:p>
    <w:p w:rsidR="000D7B9E" w:rsidRDefault="000D7B9E">
      <w:pPr>
        <w:pStyle w:val="ConsPlusNormal"/>
        <w:spacing w:before="220"/>
        <w:ind w:firstLine="540"/>
        <w:jc w:val="both"/>
      </w:pPr>
      <w:proofErr w:type="gramStart"/>
      <w:r>
        <w:t>Указанное мировое соглашение составлено и подписано в ___ экземплярах, один из этих экземпляров - для приобщения арбитражным судом к делу и содержит согласованные сторонами обязательные сведения _________________________________________________________ (условия, размер и сроки исполнения обязательств друг перед другом или одной стороны перед другой, условия об отсрочке или о рассрочке исполнения обязательств ответчиком, об уступке прав требования, о полном или частичном прощении либо признании долга, о</w:t>
      </w:r>
      <w:proofErr w:type="gramEnd"/>
      <w:r>
        <w:t xml:space="preserve"> </w:t>
      </w:r>
      <w:proofErr w:type="gramStart"/>
      <w:r>
        <w:t>распределении</w:t>
      </w:r>
      <w:proofErr w:type="gramEnd"/>
      <w:r>
        <w:t xml:space="preserve"> </w:t>
      </w:r>
      <w:r>
        <w:lastRenderedPageBreak/>
        <w:t xml:space="preserve">судебных расходов и иные условия, не противоречащие действующему законодательству Российской Федерации </w:t>
      </w:r>
      <w:hyperlink w:anchor="P61">
        <w:r>
          <w:rPr>
            <w:color w:val="0000FF"/>
          </w:rPr>
          <w:t>&lt;2&gt;</w:t>
        </w:r>
      </w:hyperlink>
      <w:r>
        <w:t>).</w:t>
      </w:r>
    </w:p>
    <w:p w:rsidR="000D7B9E" w:rsidRDefault="000D7B9E">
      <w:pPr>
        <w:pStyle w:val="ConsPlusNormal"/>
        <w:spacing w:before="220"/>
        <w:ind w:firstLine="540"/>
        <w:jc w:val="both"/>
      </w:pPr>
      <w:r>
        <w:t>Данное мировое соглашение не противоречит закону и не нарушает права и законные интересы других лиц.</w:t>
      </w:r>
    </w:p>
    <w:p w:rsidR="000D7B9E" w:rsidRDefault="000D7B9E">
      <w:pPr>
        <w:pStyle w:val="ConsPlusNormal"/>
        <w:spacing w:before="220"/>
        <w:ind w:firstLine="540"/>
        <w:jc w:val="both"/>
      </w:pPr>
      <w:r>
        <w:t xml:space="preserve">На основании вышеизложенного и в соответствии со </w:t>
      </w:r>
      <w:hyperlink r:id="rId11">
        <w:r>
          <w:rPr>
            <w:color w:val="0000FF"/>
          </w:rPr>
          <w:t>ст. ст. 41</w:t>
        </w:r>
      </w:hyperlink>
      <w:r>
        <w:t xml:space="preserve">, </w:t>
      </w:r>
      <w:hyperlink r:id="rId12">
        <w:r>
          <w:rPr>
            <w:color w:val="0000FF"/>
          </w:rPr>
          <w:t>139</w:t>
        </w:r>
      </w:hyperlink>
      <w:r>
        <w:t xml:space="preserve"> - </w:t>
      </w:r>
      <w:hyperlink r:id="rId13">
        <w:r>
          <w:rPr>
            <w:color w:val="0000FF"/>
          </w:rPr>
          <w:t>141</w:t>
        </w:r>
      </w:hyperlink>
      <w:r>
        <w:t xml:space="preserve"> Арбитражного процессуального кодекса Российской Федерации прошу:</w:t>
      </w:r>
    </w:p>
    <w:p w:rsidR="000D7B9E" w:rsidRDefault="000D7B9E">
      <w:pPr>
        <w:pStyle w:val="ConsPlusNormal"/>
        <w:jc w:val="both"/>
      </w:pPr>
    </w:p>
    <w:p w:rsidR="000D7B9E" w:rsidRDefault="000D7B9E">
      <w:pPr>
        <w:pStyle w:val="ConsPlusNormal"/>
        <w:ind w:firstLine="540"/>
        <w:jc w:val="both"/>
      </w:pPr>
      <w:r>
        <w:t>утвердить мировое соглашение от "___"________ ___ г. N ___, заключенное между Истцом и Ответчиком _________ по делу о __________________ N ______.</w:t>
      </w:r>
    </w:p>
    <w:p w:rsidR="000D7B9E" w:rsidRDefault="000D7B9E">
      <w:pPr>
        <w:pStyle w:val="ConsPlusNormal"/>
        <w:jc w:val="both"/>
      </w:pPr>
    </w:p>
    <w:p w:rsidR="000D7B9E" w:rsidRDefault="000D7B9E">
      <w:pPr>
        <w:pStyle w:val="ConsPlusNormal"/>
        <w:ind w:firstLine="540"/>
        <w:jc w:val="both"/>
      </w:pPr>
      <w:r>
        <w:t>Приложение:</w:t>
      </w:r>
    </w:p>
    <w:p w:rsidR="000D7B9E" w:rsidRDefault="000D7B9E">
      <w:pPr>
        <w:pStyle w:val="ConsPlusNormal"/>
        <w:spacing w:before="220"/>
        <w:ind w:firstLine="540"/>
        <w:jc w:val="both"/>
      </w:pPr>
      <w:r>
        <w:t xml:space="preserve">1. Мировое соглашение в __ экземплярах </w:t>
      </w:r>
      <w:hyperlink w:anchor="P65">
        <w:r>
          <w:rPr>
            <w:color w:val="0000FF"/>
          </w:rPr>
          <w:t>&lt;3&gt;</w:t>
        </w:r>
      </w:hyperlink>
      <w:r>
        <w:t>.</w:t>
      </w:r>
    </w:p>
    <w:p w:rsidR="000D7B9E" w:rsidRDefault="000D7B9E">
      <w:pPr>
        <w:pStyle w:val="ConsPlusNormal"/>
        <w:spacing w:before="220"/>
        <w:ind w:firstLine="540"/>
        <w:jc w:val="both"/>
      </w:pPr>
      <w:r>
        <w:t>2. Доверенность представителя (или иные документы, подтверждающие полномочия представителя) от "___"_________ ____ г. N ___ (если ходатайство (заявление) подписывается представителем), а также копии документов о высшем юридическом образовании или об ученой степени по юридической специальности представителя, подписавшего ходатайство (заявление),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0D7B9E" w:rsidRDefault="000D7B9E">
      <w:pPr>
        <w:pStyle w:val="ConsPlusNormal"/>
        <w:spacing w:before="220"/>
        <w:ind w:firstLine="540"/>
        <w:jc w:val="both"/>
      </w:pPr>
      <w:r>
        <w:t>3. Уведомление о вручении или иные документы, подтверждающие направление лицам, участвующим в деле, копий ходатайства (заявления) и приложенных к нему документов, которые у них отсутствуют.</w:t>
      </w:r>
    </w:p>
    <w:p w:rsidR="000D7B9E" w:rsidRDefault="000D7B9E">
      <w:pPr>
        <w:pStyle w:val="ConsPlusNormal"/>
        <w:jc w:val="both"/>
      </w:pPr>
    </w:p>
    <w:p w:rsidR="000D7B9E" w:rsidRDefault="000D7B9E">
      <w:pPr>
        <w:pStyle w:val="ConsPlusNormal"/>
        <w:ind w:firstLine="540"/>
        <w:jc w:val="both"/>
      </w:pPr>
      <w:r>
        <w:t xml:space="preserve">"___"________ ___ </w:t>
      </w:r>
      <w:proofErr w:type="gramStart"/>
      <w:r>
        <w:t>г</w:t>
      </w:r>
      <w:proofErr w:type="gramEnd"/>
      <w:r>
        <w:t>.</w:t>
      </w:r>
    </w:p>
    <w:p w:rsidR="000D7B9E" w:rsidRDefault="000D7B9E">
      <w:pPr>
        <w:pStyle w:val="ConsPlusNormal"/>
        <w:jc w:val="both"/>
      </w:pPr>
    </w:p>
    <w:p w:rsidR="000D7B9E" w:rsidRDefault="000D7B9E">
      <w:pPr>
        <w:pStyle w:val="ConsPlusNormal"/>
        <w:ind w:firstLine="540"/>
        <w:jc w:val="both"/>
      </w:pPr>
      <w:r>
        <w:t>Заявитель (представитель):</w:t>
      </w:r>
    </w:p>
    <w:p w:rsidR="000D7B9E" w:rsidRDefault="000D7B9E">
      <w:pPr>
        <w:pStyle w:val="ConsPlusNormal"/>
        <w:spacing w:before="220"/>
        <w:ind w:firstLine="540"/>
        <w:jc w:val="both"/>
      </w:pPr>
      <w:r>
        <w:t>_______________ (подпись) / ___________________________________ (Ф.И.О.)</w:t>
      </w:r>
    </w:p>
    <w:p w:rsidR="000D7B9E" w:rsidRDefault="000D7B9E">
      <w:pPr>
        <w:pStyle w:val="ConsPlusNormal"/>
        <w:jc w:val="both"/>
      </w:pPr>
    </w:p>
    <w:p w:rsidR="000D7B9E" w:rsidRDefault="000D7B9E">
      <w:pPr>
        <w:pStyle w:val="ConsPlusNormal"/>
        <w:ind w:firstLine="540"/>
        <w:jc w:val="both"/>
      </w:pPr>
      <w:r>
        <w:t>--------------------------------</w:t>
      </w:r>
    </w:p>
    <w:p w:rsidR="000D7B9E" w:rsidRDefault="000D7B9E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0D7B9E" w:rsidRDefault="000D7B9E">
      <w:pPr>
        <w:pStyle w:val="ConsPlusNormal"/>
        <w:spacing w:before="220"/>
        <w:ind w:firstLine="540"/>
        <w:jc w:val="both"/>
      </w:pPr>
      <w:bookmarkStart w:id="1" w:name="P60"/>
      <w:bookmarkEnd w:id="1"/>
      <w:r>
        <w:t>&lt;1</w:t>
      </w:r>
      <w:proofErr w:type="gramStart"/>
      <w:r>
        <w:t>&gt; Н</w:t>
      </w:r>
      <w:proofErr w:type="gramEnd"/>
      <w:r>
        <w:t xml:space="preserve">а основании </w:t>
      </w:r>
      <w:hyperlink r:id="rId14">
        <w:r>
          <w:rPr>
            <w:color w:val="0000FF"/>
          </w:rPr>
          <w:t>ч. 1 ст. 141</w:t>
        </w:r>
      </w:hyperlink>
      <w:r>
        <w:t xml:space="preserve"> Арбитражного процессуального кодекса Российской Федерации мировое соглашение утверждается арбитражным судом, в производстве которого находится дело. В случае если мировое соглашение заключено в процессе исполнения судебного акта, оно представляется на утверждение арбитражного суда первой инстанции по месту исполнения судебного акта или в арбитражный суд, принявший указанный судебный акт.</w:t>
      </w:r>
    </w:p>
    <w:p w:rsidR="000D7B9E" w:rsidRDefault="000D7B9E">
      <w:pPr>
        <w:pStyle w:val="ConsPlusNormal"/>
        <w:spacing w:before="220"/>
        <w:ind w:firstLine="540"/>
        <w:jc w:val="both"/>
      </w:pPr>
      <w:bookmarkStart w:id="2" w:name="P61"/>
      <w:bookmarkEnd w:id="2"/>
      <w:r>
        <w:t xml:space="preserve">&lt;2&gt; Согласно </w:t>
      </w:r>
      <w:hyperlink r:id="rId15">
        <w:r>
          <w:rPr>
            <w:color w:val="0000FF"/>
          </w:rPr>
          <w:t>ч. 3 ст. 140</w:t>
        </w:r>
      </w:hyperlink>
      <w:r>
        <w:t xml:space="preserve"> Арбитражного процессуального кодекса Российской </w:t>
      </w:r>
      <w:proofErr w:type="gramStart"/>
      <w:r>
        <w:t>Федерации</w:t>
      </w:r>
      <w:proofErr w:type="gramEnd"/>
      <w:r>
        <w:t xml:space="preserve"> если в мировом соглашении отсутствует условие о распределении судебных расходов, арбитражный суд разрешает этот вопрос при утверждении мирового соглашения в общем порядке, установленном Арбитражным процессуальным </w:t>
      </w:r>
      <w:hyperlink r:id="rId16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0D7B9E" w:rsidRDefault="000D7B9E">
      <w:pPr>
        <w:pStyle w:val="ConsPlusNormal"/>
        <w:spacing w:before="220"/>
        <w:ind w:firstLine="540"/>
        <w:jc w:val="both"/>
      </w:pPr>
      <w:r>
        <w:t xml:space="preserve">Как указано в </w:t>
      </w:r>
      <w:hyperlink r:id="rId17">
        <w:r>
          <w:rPr>
            <w:color w:val="0000FF"/>
          </w:rPr>
          <w:t>п. 13</w:t>
        </w:r>
      </w:hyperlink>
      <w:r>
        <w:t xml:space="preserve"> Постановления Пленума Высшего Арбитражного Суда Российской Федерации от 18.07.2014 N 50 "О примирении сторон в арбитражном процессе", в силу принципа свободы договора (</w:t>
      </w:r>
      <w:hyperlink r:id="rId18">
        <w:r>
          <w:rPr>
            <w:color w:val="0000FF"/>
          </w:rPr>
          <w:t>ст. 421</w:t>
        </w:r>
      </w:hyperlink>
      <w:r>
        <w:t xml:space="preserve"> Гражданского кодекса Российской </w:t>
      </w:r>
      <w:proofErr w:type="gramStart"/>
      <w:r>
        <w:t xml:space="preserve">Федерации) </w:t>
      </w:r>
      <w:proofErr w:type="gramEnd"/>
      <w:r>
        <w:t xml:space="preserve">мировое соглашение может содержать любые не противоречащие закону или иным правовым актам условия. При этом Арбитражным процессуальным кодексом Российской Федерации установлен исчерпывающий перечень оснований, при наличии которых арбитражный суд отказывает в утверждении мирового соглашения, а именно: его противоречие закону и нарушение этим соглашением прав и законных интересов иных лиц (см. </w:t>
      </w:r>
      <w:hyperlink r:id="rId19">
        <w:r>
          <w:rPr>
            <w:color w:val="0000FF"/>
          </w:rPr>
          <w:t>ч. 6 ст. 141</w:t>
        </w:r>
      </w:hyperlink>
      <w:r>
        <w:t xml:space="preserve"> Арбитражного процессуального кодекса Российской </w:t>
      </w:r>
      <w:r>
        <w:lastRenderedPageBreak/>
        <w:t>Федерации).</w:t>
      </w:r>
    </w:p>
    <w:p w:rsidR="000D7B9E" w:rsidRDefault="000D7B9E">
      <w:pPr>
        <w:pStyle w:val="ConsPlusNormal"/>
        <w:spacing w:before="220"/>
        <w:ind w:firstLine="540"/>
        <w:jc w:val="both"/>
      </w:pPr>
      <w:proofErr w:type="gramStart"/>
      <w:r>
        <w:t>Таким образом, стороны при заключении мирового соглашения могут самостоятельно распоряжаться принадлежащими им материальными правами, они свободны в согласовании любых условий мирового соглашения, не противоречащих федеральному закону и не нарушающих права и законные интересы других лиц, в том числе при включении в мировое соглашение положений, которые связаны с заявленными требованиями, но не были предметом судебного разбирательства.</w:t>
      </w:r>
      <w:proofErr w:type="gramEnd"/>
    </w:p>
    <w:p w:rsidR="000D7B9E" w:rsidRDefault="000D7B9E">
      <w:pPr>
        <w:pStyle w:val="ConsPlusNormal"/>
        <w:spacing w:before="220"/>
        <w:ind w:firstLine="540"/>
        <w:jc w:val="both"/>
      </w:pPr>
      <w:proofErr w:type="gramStart"/>
      <w:r>
        <w:t>Вместе с тем мировое соглашение в обязательном порядке должно содержать согласованные сторонами сведения о его условиях, которые должны быть четкими, ясными и определенными, о размере и о сроках исполнения обязательств друг перед другом или одной стороной перед другой (</w:t>
      </w:r>
      <w:hyperlink r:id="rId20">
        <w:r>
          <w:rPr>
            <w:color w:val="0000FF"/>
          </w:rPr>
          <w:t>ч. 2 ст. 140</w:t>
        </w:r>
      </w:hyperlink>
      <w:r>
        <w:t xml:space="preserve"> Арбитражного процессуального кодекса Российской Федерации) с тем, чтобы не было неясностей и споров по поводу его содержания при</w:t>
      </w:r>
      <w:proofErr w:type="gramEnd"/>
      <w:r>
        <w:t xml:space="preserve"> </w:t>
      </w:r>
      <w:proofErr w:type="gramStart"/>
      <w:r>
        <w:t>исполнении</w:t>
      </w:r>
      <w:proofErr w:type="gramEnd"/>
      <w:r>
        <w:t>, а само мировое соглашение было исполнимым с учетом правил о принудительном исполнении судебных актов. Если взаимные уступки сторон мирового соглашения, по мнению суда, не являются равноценными, данное обстоятельство не является основанием для отказа в его утверждении.</w:t>
      </w:r>
    </w:p>
    <w:p w:rsidR="000D7B9E" w:rsidRDefault="000D7B9E">
      <w:pPr>
        <w:pStyle w:val="ConsPlusNormal"/>
        <w:spacing w:before="220"/>
        <w:ind w:firstLine="540"/>
        <w:jc w:val="both"/>
      </w:pPr>
      <w:bookmarkStart w:id="3" w:name="P65"/>
      <w:bookmarkEnd w:id="3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21">
        <w:r>
          <w:rPr>
            <w:color w:val="0000FF"/>
          </w:rPr>
          <w:t>ч. 4 ст. 140</w:t>
        </w:r>
      </w:hyperlink>
      <w:r>
        <w:t xml:space="preserve"> Арбитражного процессуального кодекса Российской Федерации мировое соглашение составляется и подписывается в количестве экземпляров, превышающем на один экземпляр количество лиц, заключивших мировое соглашение; один из этих экземпляров приобщается арбитражным судом, утвердившим мировое соглашение, к материалам дела.</w:t>
      </w:r>
    </w:p>
    <w:p w:rsidR="000D7B9E" w:rsidRDefault="000D7B9E">
      <w:pPr>
        <w:pStyle w:val="ConsPlusNormal"/>
        <w:jc w:val="both"/>
      </w:pPr>
    </w:p>
    <w:p w:rsidR="000D7B9E" w:rsidRDefault="000D7B9E">
      <w:pPr>
        <w:pStyle w:val="ConsPlusNormal"/>
        <w:jc w:val="both"/>
      </w:pPr>
    </w:p>
    <w:p w:rsidR="000D7B9E" w:rsidRDefault="000D7B9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206D" w:rsidRDefault="00CB206D"/>
    <w:sectPr w:rsidR="00CB206D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B9E" w:rsidRDefault="000D7B9E" w:rsidP="00F65F4E">
      <w:pPr>
        <w:spacing w:after="0" w:line="240" w:lineRule="auto"/>
      </w:pPr>
      <w:r>
        <w:separator/>
      </w:r>
    </w:p>
  </w:endnote>
  <w:endnote w:type="continuationSeparator" w:id="0">
    <w:p w:rsidR="000D7B9E" w:rsidRDefault="000D7B9E" w:rsidP="00F6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B9E" w:rsidRDefault="000D7B9E" w:rsidP="00F65F4E">
      <w:pPr>
        <w:spacing w:after="0" w:line="240" w:lineRule="auto"/>
      </w:pPr>
      <w:r>
        <w:separator/>
      </w:r>
    </w:p>
  </w:footnote>
  <w:footnote w:type="continuationSeparator" w:id="0">
    <w:p w:rsidR="000D7B9E" w:rsidRDefault="000D7B9E" w:rsidP="00F65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B9E"/>
    <w:rsid w:val="000D7B9E"/>
    <w:rsid w:val="00833506"/>
    <w:rsid w:val="00CB206D"/>
    <w:rsid w:val="00F6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0D7B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D7B9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0D7B9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0D7B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D7B9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0D7B9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254&amp;dst=100361" TargetMode="External"/><Relationship Id="rId13" Type="http://schemas.openxmlformats.org/officeDocument/2006/relationships/hyperlink" Target="https://login.consultant.ru/link/?req=doc&amp;base=LAW&amp;n=502254&amp;dst=100880" TargetMode="External"/><Relationship Id="rId18" Type="http://schemas.openxmlformats.org/officeDocument/2006/relationships/hyperlink" Target="https://login.consultant.ru/link/?req=doc&amp;base=LAW&amp;n=482692&amp;dst=101989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2254&amp;dst=100879" TargetMode="External"/><Relationship Id="rId7" Type="http://schemas.openxmlformats.org/officeDocument/2006/relationships/hyperlink" Target="https://login.consultant.ru/link/?req=doc&amp;base=LAW&amp;n=502254&amp;dst=100344" TargetMode="External"/><Relationship Id="rId12" Type="http://schemas.openxmlformats.org/officeDocument/2006/relationships/hyperlink" Target="https://login.consultant.ru/link/?req=doc&amp;base=LAW&amp;n=502254&amp;dst=100869" TargetMode="External"/><Relationship Id="rId17" Type="http://schemas.openxmlformats.org/officeDocument/2006/relationships/hyperlink" Target="https://login.consultant.ru/link/?req=doc&amp;base=LAW&amp;n=166542&amp;dst=100025" TargetMode="External"/><Relationship Id="rId25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2254" TargetMode="External"/><Relationship Id="rId20" Type="http://schemas.openxmlformats.org/officeDocument/2006/relationships/hyperlink" Target="https://login.consultant.ru/link/?req=doc&amp;base=LAW&amp;n=502254&amp;dst=100876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2254&amp;dst=100247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02254&amp;dst=100878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2254&amp;dst=100880" TargetMode="External"/><Relationship Id="rId19" Type="http://schemas.openxmlformats.org/officeDocument/2006/relationships/hyperlink" Target="https://login.consultant.ru/link/?req=doc&amp;base=LAW&amp;n=502254&amp;dst=1008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2254&amp;dst=100869" TargetMode="External"/><Relationship Id="rId14" Type="http://schemas.openxmlformats.org/officeDocument/2006/relationships/hyperlink" Target="https://login.consultant.ru/link/?req=doc&amp;base=LAW&amp;n=502254&amp;dst=100881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Ольга Анатольевна</dc:creator>
  <cp:lastModifiedBy>Третьякова Ольга Анатольевна</cp:lastModifiedBy>
  <cp:revision>2</cp:revision>
  <dcterms:created xsi:type="dcterms:W3CDTF">2025-06-17T07:41:00Z</dcterms:created>
  <dcterms:modified xsi:type="dcterms:W3CDTF">2025-06-17T08:16:00Z</dcterms:modified>
</cp:coreProperties>
</file>